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7362C549" w14:textId="354A0189"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C435DC">
        <w:rPr>
          <w:rFonts w:ascii="Cambria" w:hAnsi="Cambria" w:cs="Cambria"/>
          <w:bCs/>
        </w:rPr>
        <w:t>(Numer referencyjny</w:t>
      </w:r>
      <w:r w:rsidR="00197E45" w:rsidRPr="00C435DC">
        <w:rPr>
          <w:rFonts w:ascii="Cambria" w:hAnsi="Cambria" w:cs="Cambria"/>
          <w:bCs/>
          <w:color w:val="000000"/>
        </w:rPr>
        <w:t>:</w:t>
      </w:r>
      <w:r w:rsidR="00EA5D20" w:rsidRPr="00C435DC">
        <w:rPr>
          <w:rFonts w:ascii="Cambria" w:hAnsi="Cambria" w:cs="Cambria"/>
          <w:bCs/>
          <w:color w:val="000000"/>
        </w:rPr>
        <w:t>IZP.271.2.2026</w:t>
      </w:r>
      <w:r w:rsidRPr="00C435DC">
        <w:rPr>
          <w:rFonts w:ascii="Cambria" w:hAnsi="Cambria" w:cs="Cambria"/>
          <w:bCs/>
        </w:rPr>
        <w:t>)</w:t>
      </w:r>
    </w:p>
    <w:p w14:paraId="2F377A15" w14:textId="77777777"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1603DF05" w14:textId="77777777" w:rsidR="00197E45" w:rsidRPr="00055349" w:rsidRDefault="00197E45" w:rsidP="00197E45">
      <w:pPr>
        <w:spacing w:line="276" w:lineRule="auto"/>
        <w:ind w:left="851" w:hanging="709"/>
        <w:rPr>
          <w:rFonts w:ascii="Cambria" w:hAnsi="Cambria"/>
          <w:b/>
          <w:i/>
        </w:rPr>
      </w:pPr>
      <w:r w:rsidRPr="00055349">
        <w:rPr>
          <w:rFonts w:ascii="Cambria" w:hAnsi="Cambria"/>
          <w:b/>
        </w:rPr>
        <w:t xml:space="preserve">Gmina Rybczewice </w:t>
      </w:r>
      <w:r w:rsidRPr="00055349">
        <w:rPr>
          <w:rFonts w:ascii="Cambria" w:hAnsi="Cambria"/>
        </w:rPr>
        <w:t>zwana dalej</w:t>
      </w:r>
      <w:r w:rsidRPr="00055349">
        <w:rPr>
          <w:rFonts w:ascii="Cambria" w:hAnsi="Cambria"/>
          <w:b/>
        </w:rPr>
        <w:t xml:space="preserve"> </w:t>
      </w:r>
      <w:r w:rsidRPr="00055349">
        <w:rPr>
          <w:rFonts w:ascii="Cambria" w:hAnsi="Cambria"/>
          <w:iCs/>
        </w:rPr>
        <w:t>„Zamawiającym”,</w:t>
      </w:r>
    </w:p>
    <w:p w14:paraId="2D8F7911" w14:textId="77777777" w:rsidR="00197E45" w:rsidRPr="00055349" w:rsidRDefault="00197E45" w:rsidP="00197E45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Rybczewice Drugie 119, 21-065 Rybczewice </w:t>
      </w:r>
    </w:p>
    <w:p w14:paraId="0AC4D7C0" w14:textId="77777777" w:rsidR="000E54D5" w:rsidRPr="002A6935" w:rsidRDefault="000E54D5" w:rsidP="000E54D5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>NIP: 712-292-64-46, REGON: 431020003</w:t>
      </w:r>
    </w:p>
    <w:p w14:paraId="3C95949A" w14:textId="22E2968E" w:rsidR="000E54D5" w:rsidRPr="00303E5A" w:rsidRDefault="000E54D5" w:rsidP="000E54D5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 xml:space="preserve">nr telefonu </w:t>
      </w:r>
      <w:r w:rsidRPr="002A6935">
        <w:rPr>
          <w:rFonts w:ascii="Cambria" w:eastAsia="Cambria" w:hAnsi="Cambria" w:cs="Cambria"/>
          <w:color w:val="000000"/>
        </w:rPr>
        <w:t>(81) 58 44</w:t>
      </w:r>
      <w:r>
        <w:rPr>
          <w:rFonts w:ascii="Cambria" w:eastAsia="Cambria" w:hAnsi="Cambria" w:cs="Cambria"/>
          <w:color w:val="000000"/>
        </w:rPr>
        <w:t> </w:t>
      </w:r>
      <w:r w:rsidRPr="002A6935">
        <w:rPr>
          <w:rFonts w:ascii="Cambria" w:eastAsia="Cambria" w:hAnsi="Cambria" w:cs="Cambria"/>
          <w:color w:val="000000"/>
        </w:rPr>
        <w:t>461</w:t>
      </w:r>
    </w:p>
    <w:p w14:paraId="4C3DBAB7" w14:textId="77777777" w:rsidR="00197E45" w:rsidRPr="00055349" w:rsidRDefault="00197E45" w:rsidP="00197E45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Adres poczty elektronicznej: </w:t>
      </w:r>
      <w:hyperlink r:id="rId8" w:history="1">
        <w:r w:rsidRPr="00055349">
          <w:rPr>
            <w:rStyle w:val="Hipercze"/>
            <w:rFonts w:ascii="Cambria" w:hAnsi="Cambria"/>
          </w:rPr>
          <w:t>urzad@rybczewice.pl</w:t>
        </w:r>
      </w:hyperlink>
      <w:r w:rsidRPr="00055349">
        <w:rPr>
          <w:rFonts w:ascii="Cambria" w:hAnsi="Cambria"/>
        </w:rPr>
        <w:t xml:space="preserve"> 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6F1622EA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  <w:r w:rsidR="00F65D1E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22C29A00"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9E524C" w:rsidRPr="006573A5">
        <w:rPr>
          <w:rFonts w:ascii="Cambria" w:hAnsi="Cambria"/>
          <w:b/>
          <w:i/>
          <w:iCs/>
        </w:rPr>
        <w:t>„</w:t>
      </w:r>
      <w:r w:rsidR="00C94B96" w:rsidRPr="00C94B96">
        <w:rPr>
          <w:rFonts w:ascii="Cambria" w:hAnsi="Cambria" w:cs="Arial"/>
          <w:b/>
          <w:bCs/>
          <w:i/>
          <w:iCs/>
        </w:rPr>
        <w:t xml:space="preserve">Termomodernizacja budynku </w:t>
      </w:r>
      <w:r w:rsidR="00197E45" w:rsidRPr="00197E45">
        <w:rPr>
          <w:rFonts w:ascii="Cambria" w:hAnsi="Cambria" w:cs="Arial"/>
          <w:b/>
          <w:bCs/>
          <w:i/>
          <w:iCs/>
        </w:rPr>
        <w:t>Zespołu Szkół Ogólnokształcących w m. Rybczewice Drugie”</w:t>
      </w:r>
      <w:r w:rsidR="00197E45">
        <w:rPr>
          <w:rFonts w:ascii="Cambria" w:hAnsi="Cambria" w:cs="Arial"/>
          <w:b/>
          <w:bCs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7464E">
        <w:rPr>
          <w:rFonts w:ascii="Cambria" w:hAnsi="Cambria"/>
          <w:b/>
        </w:rPr>
        <w:t xml:space="preserve">Gminę </w:t>
      </w:r>
      <w:r w:rsidR="00197E45">
        <w:rPr>
          <w:rFonts w:ascii="Cambria" w:hAnsi="Cambria"/>
          <w:b/>
        </w:rPr>
        <w:t>Rybczewice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6E2A6B3" w14:textId="77777777" w:rsidR="00C94B96" w:rsidRDefault="0015664C" w:rsidP="00C94B96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</w:t>
      </w:r>
      <w:r w:rsidR="00C94B96">
        <w:rPr>
          <w:rFonts w:ascii="Cambria" w:hAnsi="Cambria" w:cs="Arial"/>
        </w:rPr>
        <w:t>.</w:t>
      </w:r>
    </w:p>
    <w:p w14:paraId="32503277" w14:textId="42D4FDCE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2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9A7BEC6" w14:textId="77777777" w:rsidR="00845751" w:rsidRPr="008D21B8" w:rsidRDefault="00814FC3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D21B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16E7B1" wp14:editId="57C326B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3501A47" id="Prostokąt 12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45751" w:rsidRPr="008D21B8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334EA2EC" w14:textId="77777777" w:rsidR="00845751" w:rsidRPr="008D21B8" w:rsidRDefault="00814FC3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8D21B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17499" wp14:editId="56D31947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2188A3C4" id="Prostokąt 16" o:spid="_x0000_s1026" style="position:absolute;margin-left:2.15pt;margin-top:7.1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6ACD0E46" w14:textId="393EB995" w:rsidR="00845751" w:rsidRPr="008D21B8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D21B8">
        <w:rPr>
          <w:rFonts w:ascii="Cambria" w:hAnsi="Cambria" w:cstheme="minorHAnsi"/>
          <w:color w:val="000000"/>
          <w:lang w:val="en-US"/>
        </w:rPr>
        <w:t>pkt. 6.1.4, ppkt. 2)</w:t>
      </w:r>
      <w:r w:rsidR="00311237" w:rsidRPr="008D21B8">
        <w:rPr>
          <w:rFonts w:ascii="Cambria" w:hAnsi="Cambria" w:cstheme="minorHAnsi"/>
          <w:color w:val="000000"/>
          <w:lang w:val="en-US"/>
        </w:rPr>
        <w:t>, lit a)</w:t>
      </w:r>
      <w:r w:rsidRPr="008D21B8">
        <w:rPr>
          <w:rFonts w:ascii="Cambria" w:hAnsi="Cambria" w:cstheme="minorHAnsi"/>
          <w:color w:val="000000"/>
          <w:lang w:val="en-US"/>
        </w:rPr>
        <w:t xml:space="preserve">, </w:t>
      </w:r>
    </w:p>
    <w:p w14:paraId="55723CEF" w14:textId="77777777" w:rsidR="00311237" w:rsidRPr="008D21B8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53E5D34" w14:textId="491E2C97" w:rsidR="00311237" w:rsidRPr="008D21B8" w:rsidRDefault="00311237" w:rsidP="0031123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D21B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12C4DE" wp14:editId="5817625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1018420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571556B7" id="Prostokąt 12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8D21B8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8D21B8" w:rsidRPr="008D21B8">
        <w:rPr>
          <w:rFonts w:ascii="Cambria" w:hAnsi="Cambria" w:cstheme="minorHAnsi"/>
          <w:color w:val="000000"/>
          <w:lang w:val="en-US"/>
        </w:rPr>
        <w:t>2</w:t>
      </w:r>
      <w:r w:rsidRPr="008D21B8">
        <w:rPr>
          <w:rFonts w:ascii="Cambria" w:hAnsi="Cambria" w:cstheme="minorHAnsi"/>
          <w:color w:val="000000"/>
          <w:lang w:val="en-US"/>
        </w:rPr>
        <w:t>), lit b),</w:t>
      </w:r>
    </w:p>
    <w:p w14:paraId="348A6B8F" w14:textId="77777777" w:rsidR="00311237" w:rsidRPr="008D21B8" w:rsidRDefault="00311237" w:rsidP="0031123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8D21B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25BBAB" wp14:editId="069D4AD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511786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3A8360B5" id="Prostokąt 16" o:spid="_x0000_s1026" style="position:absolute;margin-left:2.15pt;margin-top:7.1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3D4D145B" w14:textId="48E7883A" w:rsidR="00311237" w:rsidRPr="003076F1" w:rsidRDefault="00311237" w:rsidP="0031123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8D21B8">
        <w:rPr>
          <w:rFonts w:ascii="Cambria" w:hAnsi="Cambria" w:cstheme="minorHAnsi"/>
          <w:color w:val="000000"/>
        </w:rPr>
        <w:t>pkt. 6.1.4, ppkt. 2), lit c),</w:t>
      </w:r>
    </w:p>
    <w:p w14:paraId="68A24BAF" w14:textId="77777777" w:rsidR="00311237" w:rsidRPr="003076F1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FDB9ED4" w14:textId="77777777"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D4075BD" w14:textId="16A6962B"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FAA7CBD" w14:textId="77777777"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03350C1F" w14:textId="7768EF1F"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9"/>
      <w:footerReference w:type="default" r:id="rId10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00831" w14:textId="77777777" w:rsidR="00F1461D" w:rsidRDefault="00F1461D" w:rsidP="00AF0EDA">
      <w:r>
        <w:separator/>
      </w:r>
    </w:p>
  </w:endnote>
  <w:endnote w:type="continuationSeparator" w:id="0">
    <w:p w14:paraId="1E90941E" w14:textId="77777777" w:rsidR="00F1461D" w:rsidRDefault="00F1461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14495" w14:textId="77777777" w:rsidR="00F1461D" w:rsidRDefault="00F1461D" w:rsidP="00AF0EDA">
      <w:r>
        <w:separator/>
      </w:r>
    </w:p>
  </w:footnote>
  <w:footnote w:type="continuationSeparator" w:id="0">
    <w:p w14:paraId="57B28A0A" w14:textId="77777777" w:rsidR="00F1461D" w:rsidRDefault="00F1461D" w:rsidP="00AF0EDA">
      <w:r>
        <w:continuationSeparator/>
      </w:r>
    </w:p>
  </w:footnote>
  <w:footnote w:id="1">
    <w:p w14:paraId="11C7FDB6" w14:textId="32587388" w:rsidR="00F65D1E" w:rsidRPr="00F65D1E" w:rsidRDefault="00F65D1E" w:rsidP="00F65D1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65D1E">
        <w:rPr>
          <w:rFonts w:ascii="Cambria" w:hAnsi="Cambria"/>
          <w:b/>
          <w:bCs/>
        </w:rPr>
        <w:t>„W przypadku spółki cywilnej oświadczenie obejmuje potwierdzenie braku podstaw wykluczenia i spełnianie warunków udziału w postępowaniu wobec wszystkich wspólników z osobna oraz łącznie wobec spółki".</w:t>
      </w:r>
    </w:p>
    <w:p w14:paraId="3F46643E" w14:textId="405CD867" w:rsidR="00F65D1E" w:rsidRDefault="00F65D1E">
      <w:pPr>
        <w:pStyle w:val="Tekstprzypisudolnego"/>
      </w:pPr>
    </w:p>
  </w:footnote>
  <w:footnote w:id="2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0EDCB" w14:textId="62BAA37F" w:rsidR="009E524C" w:rsidRPr="00BB00E5" w:rsidRDefault="009E524C" w:rsidP="009E524C">
    <w:pPr>
      <w:pStyle w:val="Nagwek"/>
    </w:pPr>
  </w:p>
  <w:p w14:paraId="15EF5659" w14:textId="171B767F" w:rsidR="009E524C" w:rsidRPr="007F06BB" w:rsidRDefault="00197E45" w:rsidP="009E524C">
    <w:pPr>
      <w:pStyle w:val="Tekstpodstawowy"/>
      <w:rPr>
        <w:sz w:val="10"/>
        <w:szCs w:val="10"/>
      </w:rPr>
    </w:pPr>
    <w:bookmarkStart w:id="0" w:name="_Hlk196580728"/>
    <w:r w:rsidRPr="000213D1">
      <w:rPr>
        <w:rFonts w:cs="Calibri"/>
        <w:b/>
        <w:bCs/>
        <w:noProof/>
      </w:rPr>
      <w:drawing>
        <wp:inline distT="0" distB="0" distL="0" distR="0" wp14:anchorId="139DA6F4" wp14:editId="221A96B0">
          <wp:extent cx="5755640" cy="734047"/>
          <wp:effectExtent l="0" t="0" r="0" b="0"/>
          <wp:docPr id="1344865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4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00000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2ED"/>
    <w:rsid w:val="000814DB"/>
    <w:rsid w:val="000911FB"/>
    <w:rsid w:val="000943AC"/>
    <w:rsid w:val="000A474C"/>
    <w:rsid w:val="000B1EED"/>
    <w:rsid w:val="000B32B6"/>
    <w:rsid w:val="000D20EF"/>
    <w:rsid w:val="000D30E2"/>
    <w:rsid w:val="000E54D5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97E45"/>
    <w:rsid w:val="001A1359"/>
    <w:rsid w:val="001A5CFC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4504C"/>
    <w:rsid w:val="0027464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2F"/>
    <w:rsid w:val="00347E7D"/>
    <w:rsid w:val="00347FBB"/>
    <w:rsid w:val="00356BB5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5463"/>
    <w:rsid w:val="00496694"/>
    <w:rsid w:val="004A2A96"/>
    <w:rsid w:val="004A5C5B"/>
    <w:rsid w:val="004E000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0DD8"/>
    <w:rsid w:val="005B4257"/>
    <w:rsid w:val="005B5725"/>
    <w:rsid w:val="005D368E"/>
    <w:rsid w:val="005F00CC"/>
    <w:rsid w:val="0060464E"/>
    <w:rsid w:val="00622F26"/>
    <w:rsid w:val="006320EE"/>
    <w:rsid w:val="00633834"/>
    <w:rsid w:val="006406C6"/>
    <w:rsid w:val="00642D1F"/>
    <w:rsid w:val="00653510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07991"/>
    <w:rsid w:val="00713484"/>
    <w:rsid w:val="00736A46"/>
    <w:rsid w:val="00777E4E"/>
    <w:rsid w:val="00784F4E"/>
    <w:rsid w:val="00792ABE"/>
    <w:rsid w:val="007A1FFF"/>
    <w:rsid w:val="007B2F36"/>
    <w:rsid w:val="007B556F"/>
    <w:rsid w:val="007C60F3"/>
    <w:rsid w:val="007D5D8F"/>
    <w:rsid w:val="007F0372"/>
    <w:rsid w:val="007F70C2"/>
    <w:rsid w:val="0081110A"/>
    <w:rsid w:val="00814FC3"/>
    <w:rsid w:val="00820D86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D21B8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2AB4"/>
    <w:rsid w:val="009A5268"/>
    <w:rsid w:val="009C2275"/>
    <w:rsid w:val="009E524C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435DC"/>
    <w:rsid w:val="00C51014"/>
    <w:rsid w:val="00C60A9D"/>
    <w:rsid w:val="00C72711"/>
    <w:rsid w:val="00C7736E"/>
    <w:rsid w:val="00C83449"/>
    <w:rsid w:val="00C93A83"/>
    <w:rsid w:val="00C94B96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14FFA"/>
    <w:rsid w:val="00E34FD9"/>
    <w:rsid w:val="00E35647"/>
    <w:rsid w:val="00E35A4E"/>
    <w:rsid w:val="00E62015"/>
    <w:rsid w:val="00E66B2C"/>
    <w:rsid w:val="00E67BA5"/>
    <w:rsid w:val="00E87EC8"/>
    <w:rsid w:val="00E91034"/>
    <w:rsid w:val="00E92EA8"/>
    <w:rsid w:val="00EA0EA4"/>
    <w:rsid w:val="00EA5D20"/>
    <w:rsid w:val="00ED0315"/>
    <w:rsid w:val="00EE59F5"/>
    <w:rsid w:val="00EE5C79"/>
    <w:rsid w:val="00EF6E06"/>
    <w:rsid w:val="00F03562"/>
    <w:rsid w:val="00F05B94"/>
    <w:rsid w:val="00F1461D"/>
    <w:rsid w:val="00F15829"/>
    <w:rsid w:val="00F20A6A"/>
    <w:rsid w:val="00F4748D"/>
    <w:rsid w:val="00F53F1E"/>
    <w:rsid w:val="00F65D1E"/>
    <w:rsid w:val="00F926BB"/>
    <w:rsid w:val="00F92D59"/>
    <w:rsid w:val="00FA5194"/>
    <w:rsid w:val="00FA6BDB"/>
    <w:rsid w:val="00FA75EB"/>
    <w:rsid w:val="00FB1855"/>
    <w:rsid w:val="00FD20BF"/>
    <w:rsid w:val="00FD43EF"/>
    <w:rsid w:val="00FD67FA"/>
    <w:rsid w:val="00FE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Kinga Staszewska</cp:lastModifiedBy>
  <cp:revision>6</cp:revision>
  <dcterms:created xsi:type="dcterms:W3CDTF">2026-02-24T19:55:00Z</dcterms:created>
  <dcterms:modified xsi:type="dcterms:W3CDTF">2026-03-04T12:37:00Z</dcterms:modified>
</cp:coreProperties>
</file>